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BBEA4" w14:textId="77777777" w:rsidR="00C1321C" w:rsidRPr="00B1711D" w:rsidRDefault="00C1321C" w:rsidP="00C132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1711D">
        <w:rPr>
          <w:rFonts w:ascii="Times New Roman" w:eastAsia="Times New Roman" w:hAnsi="Times New Roman" w:cs="Times New Roman"/>
          <w:b/>
        </w:rPr>
        <w:t>Перечетная ведомость сохраненного жизнеспособного подроста основных лесных древесных пород (ель, сосна)</w:t>
      </w:r>
    </w:p>
    <w:p w14:paraId="191D8D32" w14:textId="62F3AB08" w:rsidR="00C1321C" w:rsidRPr="00B1711D" w:rsidRDefault="00C1321C" w:rsidP="00C1321C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B1711D">
        <w:rPr>
          <w:rFonts w:ascii="Times New Roman" w:eastAsia="Times New Roman" w:hAnsi="Times New Roman" w:cs="Times New Roman"/>
          <w:b/>
        </w:rPr>
        <w:t xml:space="preserve">Межевское лесничество, </w:t>
      </w:r>
      <w:r w:rsidR="002C07AF">
        <w:rPr>
          <w:rFonts w:ascii="Times New Roman" w:eastAsia="Times New Roman" w:hAnsi="Times New Roman" w:cs="Times New Roman"/>
          <w:b/>
        </w:rPr>
        <w:t>Родинское</w:t>
      </w:r>
      <w:r w:rsidRPr="00B1711D">
        <w:rPr>
          <w:rFonts w:ascii="Times New Roman" w:eastAsia="Times New Roman" w:hAnsi="Times New Roman" w:cs="Times New Roman"/>
          <w:b/>
        </w:rPr>
        <w:t xml:space="preserve"> участковое лесничество, кв.</w:t>
      </w:r>
      <w:r w:rsidR="00BF67CA">
        <w:rPr>
          <w:rFonts w:ascii="Times New Roman" w:eastAsia="Times New Roman" w:hAnsi="Times New Roman" w:cs="Times New Roman"/>
          <w:b/>
          <w:u w:val="single"/>
        </w:rPr>
        <w:t>4</w:t>
      </w:r>
      <w:r w:rsidR="002C07AF">
        <w:rPr>
          <w:rFonts w:ascii="Times New Roman" w:eastAsia="Times New Roman" w:hAnsi="Times New Roman" w:cs="Times New Roman"/>
          <w:b/>
          <w:u w:val="single"/>
        </w:rPr>
        <w:t>6</w:t>
      </w:r>
      <w:r w:rsidR="00BB4613">
        <w:rPr>
          <w:rFonts w:ascii="Times New Roman" w:eastAsia="Times New Roman" w:hAnsi="Times New Roman" w:cs="Times New Roman"/>
          <w:b/>
        </w:rPr>
        <w:t>, выд.</w:t>
      </w:r>
      <w:r w:rsidR="002C07AF">
        <w:rPr>
          <w:rFonts w:ascii="Times New Roman" w:eastAsia="Times New Roman" w:hAnsi="Times New Roman" w:cs="Times New Roman"/>
          <w:b/>
          <w:u w:val="single"/>
        </w:rPr>
        <w:t>2</w:t>
      </w:r>
      <w:r w:rsidR="00DD12F1">
        <w:rPr>
          <w:rFonts w:ascii="Times New Roman" w:eastAsia="Times New Roman" w:hAnsi="Times New Roman" w:cs="Times New Roman"/>
          <w:b/>
          <w:u w:val="single"/>
        </w:rPr>
        <w:t>,17</w:t>
      </w:r>
      <w:r w:rsidRPr="00B1711D">
        <w:rPr>
          <w:rFonts w:ascii="Times New Roman" w:eastAsia="Times New Roman" w:hAnsi="Times New Roman" w:cs="Times New Roman"/>
          <w:b/>
        </w:rPr>
        <w:t xml:space="preserve">, участок (лесосека) </w:t>
      </w:r>
      <w:r w:rsidR="00DD12F1">
        <w:rPr>
          <w:rFonts w:ascii="Times New Roman" w:eastAsia="Times New Roman" w:hAnsi="Times New Roman" w:cs="Times New Roman"/>
          <w:b/>
        </w:rPr>
        <w:t>3</w:t>
      </w:r>
      <w:r w:rsidRPr="00B1711D">
        <w:rPr>
          <w:rFonts w:ascii="Times New Roman" w:eastAsia="Times New Roman" w:hAnsi="Times New Roman" w:cs="Times New Roman"/>
          <w:b/>
        </w:rPr>
        <w:t>, год м</w:t>
      </w:r>
      <w:r w:rsidR="00CA22D3">
        <w:rPr>
          <w:rFonts w:ascii="Times New Roman" w:eastAsia="Times New Roman" w:hAnsi="Times New Roman" w:cs="Times New Roman"/>
          <w:b/>
        </w:rPr>
        <w:t>е</w:t>
      </w:r>
      <w:r w:rsidR="00BB4613">
        <w:rPr>
          <w:rFonts w:ascii="Times New Roman" w:eastAsia="Times New Roman" w:hAnsi="Times New Roman" w:cs="Times New Roman"/>
          <w:b/>
        </w:rPr>
        <w:t>р</w:t>
      </w:r>
      <w:r w:rsidR="00D5447C">
        <w:rPr>
          <w:rFonts w:ascii="Times New Roman" w:eastAsia="Times New Roman" w:hAnsi="Times New Roman" w:cs="Times New Roman"/>
          <w:b/>
        </w:rPr>
        <w:t>оприятия – 202</w:t>
      </w:r>
      <w:r w:rsidR="002C07AF">
        <w:rPr>
          <w:rFonts w:ascii="Times New Roman" w:eastAsia="Times New Roman" w:hAnsi="Times New Roman" w:cs="Times New Roman"/>
          <w:b/>
        </w:rPr>
        <w:t>6</w:t>
      </w:r>
      <w:r w:rsidR="00D5447C">
        <w:rPr>
          <w:rFonts w:ascii="Times New Roman" w:eastAsia="Times New Roman" w:hAnsi="Times New Roman" w:cs="Times New Roman"/>
          <w:b/>
        </w:rPr>
        <w:t xml:space="preserve"> г., площадь </w:t>
      </w:r>
      <w:r w:rsidR="00E33634">
        <w:rPr>
          <w:rFonts w:ascii="Times New Roman" w:eastAsia="Times New Roman" w:hAnsi="Times New Roman" w:cs="Times New Roman"/>
          <w:b/>
        </w:rPr>
        <w:t>1</w:t>
      </w:r>
      <w:r w:rsidR="002C07AF">
        <w:rPr>
          <w:rFonts w:ascii="Times New Roman" w:eastAsia="Times New Roman" w:hAnsi="Times New Roman" w:cs="Times New Roman"/>
          <w:b/>
        </w:rPr>
        <w:t>0,</w:t>
      </w:r>
      <w:r w:rsidR="00DD12F1">
        <w:rPr>
          <w:rFonts w:ascii="Times New Roman" w:eastAsia="Times New Roman" w:hAnsi="Times New Roman" w:cs="Times New Roman"/>
          <w:b/>
        </w:rPr>
        <w:t>4</w:t>
      </w:r>
      <w:r w:rsidRPr="00B1711D">
        <w:rPr>
          <w:rFonts w:ascii="Times New Roman" w:eastAsia="Times New Roman" w:hAnsi="Times New Roman" w:cs="Times New Roman"/>
          <w:b/>
        </w:rPr>
        <w:t xml:space="preserve"> га</w:t>
      </w:r>
    </w:p>
    <w:p w14:paraId="1DBE7522" w14:textId="3C0992FD" w:rsidR="00C1321C" w:rsidRPr="00397CA9" w:rsidRDefault="00C1321C" w:rsidP="00C1321C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ascii="Times New Roman" w:eastAsia="Times New Roman" w:hAnsi="Times New Roman" w:cs="Times New Roman"/>
        </w:rPr>
      </w:pPr>
      <w:r w:rsidRPr="00397CA9">
        <w:rPr>
          <w:rFonts w:ascii="Times New Roman" w:eastAsia="Times New Roman" w:hAnsi="Times New Roman" w:cs="Times New Roman"/>
        </w:rPr>
        <w:t xml:space="preserve">Дата осмотра: </w:t>
      </w:r>
      <w:r w:rsidR="00A83885">
        <w:rPr>
          <w:rFonts w:ascii="Times New Roman" w:eastAsia="Times New Roman" w:hAnsi="Times New Roman" w:cs="Times New Roman"/>
        </w:rPr>
        <w:t>28</w:t>
      </w:r>
      <w:r w:rsidR="00865882">
        <w:rPr>
          <w:rFonts w:ascii="Times New Roman" w:eastAsia="Times New Roman" w:hAnsi="Times New Roman" w:cs="Times New Roman"/>
        </w:rPr>
        <w:t>.0</w:t>
      </w:r>
      <w:r w:rsidR="000E0FEF">
        <w:rPr>
          <w:rFonts w:ascii="Times New Roman" w:eastAsia="Times New Roman" w:hAnsi="Times New Roman" w:cs="Times New Roman"/>
        </w:rPr>
        <w:t>9</w:t>
      </w:r>
      <w:r w:rsidR="00B765D6">
        <w:rPr>
          <w:rFonts w:ascii="Times New Roman" w:eastAsia="Times New Roman" w:hAnsi="Times New Roman" w:cs="Times New Roman"/>
        </w:rPr>
        <w:t>.202</w:t>
      </w:r>
      <w:r w:rsidR="002C07AF">
        <w:rPr>
          <w:rFonts w:ascii="Times New Roman" w:eastAsia="Times New Roman" w:hAnsi="Times New Roman" w:cs="Times New Roman"/>
        </w:rPr>
        <w:t>5</w:t>
      </w:r>
      <w:r>
        <w:rPr>
          <w:rFonts w:ascii="Times New Roman" w:eastAsia="Times New Roman" w:hAnsi="Times New Roman" w:cs="Times New Roman"/>
        </w:rPr>
        <w:t xml:space="preserve"> г</w:t>
      </w:r>
    </w:p>
    <w:tbl>
      <w:tblPr>
        <w:tblStyle w:val="1"/>
        <w:tblW w:w="11226" w:type="dxa"/>
        <w:tblInd w:w="-1371" w:type="dxa"/>
        <w:tblLayout w:type="fixed"/>
        <w:tblLook w:val="04A0" w:firstRow="1" w:lastRow="0" w:firstColumn="1" w:lastColumn="0" w:noHBand="0" w:noVBand="1"/>
      </w:tblPr>
      <w:tblGrid>
        <w:gridCol w:w="1555"/>
        <w:gridCol w:w="1229"/>
        <w:gridCol w:w="1822"/>
        <w:gridCol w:w="954"/>
        <w:gridCol w:w="1090"/>
        <w:gridCol w:w="1226"/>
        <w:gridCol w:w="1362"/>
        <w:gridCol w:w="819"/>
        <w:gridCol w:w="1169"/>
      </w:tblGrid>
      <w:tr w:rsidR="00C1321C" w:rsidRPr="00B1711D" w14:paraId="0E9AC123" w14:textId="77777777" w:rsidTr="00B1711D">
        <w:trPr>
          <w:trHeight w:val="712"/>
        </w:trPr>
        <w:tc>
          <w:tcPr>
            <w:tcW w:w="1555" w:type="dxa"/>
            <w:vMerge w:val="restart"/>
            <w:vAlign w:val="center"/>
          </w:tcPr>
          <w:p w14:paraId="2EA0552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пробной площади (</w:t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ленты, визира</w:t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29" w:type="dxa"/>
            <w:vMerge w:val="restart"/>
            <w:vAlign w:val="center"/>
          </w:tcPr>
          <w:p w14:paraId="57EF445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учетной площадки</w:t>
            </w:r>
          </w:p>
        </w:tc>
        <w:tc>
          <w:tcPr>
            <w:tcW w:w="2776" w:type="dxa"/>
            <w:gridSpan w:val="2"/>
            <w:vAlign w:val="center"/>
          </w:tcPr>
          <w:p w14:paraId="111D4D32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 учетной площадки, конфигурация</w:t>
            </w:r>
          </w:p>
        </w:tc>
        <w:tc>
          <w:tcPr>
            <w:tcW w:w="4497" w:type="dxa"/>
            <w:gridSpan w:val="4"/>
            <w:vAlign w:val="center"/>
          </w:tcPr>
          <w:p w14:paraId="2C27224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подроста, шт.</w:t>
            </w:r>
          </w:p>
          <w:p w14:paraId="7459B5B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высота подроста,</w:t>
            </w:r>
          </w:p>
          <w:p w14:paraId="309DC7E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коэффициент перевода в крупный</w:t>
            </w:r>
          </w:p>
        </w:tc>
        <w:tc>
          <w:tcPr>
            <w:tcW w:w="1169" w:type="dxa"/>
            <w:vMerge w:val="restart"/>
            <w:vAlign w:val="center"/>
          </w:tcPr>
          <w:p w14:paraId="300A1A2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 высота подроста, м</w:t>
            </w:r>
          </w:p>
        </w:tc>
      </w:tr>
      <w:tr w:rsidR="00C1321C" w:rsidRPr="00B1711D" w14:paraId="2D52A69D" w14:textId="77777777" w:rsidTr="00B1711D">
        <w:trPr>
          <w:trHeight w:val="653"/>
        </w:trPr>
        <w:tc>
          <w:tcPr>
            <w:tcW w:w="1555" w:type="dxa"/>
            <w:vMerge/>
          </w:tcPr>
          <w:p w14:paraId="61F0033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vMerge/>
          </w:tcPr>
          <w:p w14:paraId="4FB7B12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551478D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 учетной площадки</w:t>
            </w:r>
            <w:r w:rsidRPr="00B171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м</w:t>
            </w:r>
            <w:r w:rsidRPr="00B1711D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54" w:type="dxa"/>
            <w:vAlign w:val="center"/>
          </w:tcPr>
          <w:p w14:paraId="0D6CAF1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радиус</w:t>
            </w:r>
          </w:p>
          <w:p w14:paraId="1D86D1A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1090" w:type="dxa"/>
            <w:vAlign w:val="center"/>
          </w:tcPr>
          <w:p w14:paraId="5826305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Мелкий,</w:t>
            </w:r>
          </w:p>
          <w:p w14:paraId="4C193B5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До 0,5 м</w:t>
            </w:r>
          </w:p>
          <w:p w14:paraId="7F0577B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0,5</w:t>
            </w:r>
          </w:p>
        </w:tc>
        <w:tc>
          <w:tcPr>
            <w:tcW w:w="1226" w:type="dxa"/>
            <w:vAlign w:val="center"/>
          </w:tcPr>
          <w:p w14:paraId="0FCF0A9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Средний,</w:t>
            </w:r>
          </w:p>
          <w:p w14:paraId="14D60B9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0,6-1,5 м</w:t>
            </w:r>
          </w:p>
          <w:p w14:paraId="728847D2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0,8</w:t>
            </w:r>
          </w:p>
        </w:tc>
        <w:tc>
          <w:tcPr>
            <w:tcW w:w="1362" w:type="dxa"/>
            <w:vAlign w:val="center"/>
          </w:tcPr>
          <w:p w14:paraId="71382F8F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Крупный,</w:t>
            </w:r>
          </w:p>
          <w:p w14:paraId="13856CE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более 1,5 м</w:t>
            </w:r>
          </w:p>
          <w:p w14:paraId="00B069D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19" w:type="dxa"/>
            <w:vAlign w:val="center"/>
          </w:tcPr>
          <w:p w14:paraId="0AD8F0E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69" w:type="dxa"/>
            <w:vMerge/>
          </w:tcPr>
          <w:p w14:paraId="3F9E0C82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321C" w:rsidRPr="00B1711D" w14:paraId="0C530717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6CEACD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14:paraId="51C9FC8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22" w:type="dxa"/>
            <w:vAlign w:val="center"/>
          </w:tcPr>
          <w:p w14:paraId="4CEA0FB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4A69308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40767C9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1C974BE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7347D7F3" w14:textId="6AB6193F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263468DC" w14:textId="23612096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3A782D5" w14:textId="0F55090F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5BB21ABF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843AB6F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14:paraId="0714B65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22" w:type="dxa"/>
            <w:vAlign w:val="center"/>
          </w:tcPr>
          <w:p w14:paraId="40A4DCF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0FBE892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1BA0CD0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02E644F0" w14:textId="37B9B0E2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56EF51E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3626C76B" w14:textId="184DD1D0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08BD27F2" w14:textId="5BAE3589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5B8F2B6D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AB8F53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14:paraId="04A3308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22" w:type="dxa"/>
            <w:vAlign w:val="center"/>
          </w:tcPr>
          <w:p w14:paraId="038A12E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6302CEB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7DC0931F" w14:textId="1192FFC9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5FD9144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25EAF58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41DA15CF" w14:textId="76DA1225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668370E7" w14:textId="7186C5AD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5A96CBC4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E81E8D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14:paraId="78CD42D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22" w:type="dxa"/>
            <w:vAlign w:val="center"/>
          </w:tcPr>
          <w:p w14:paraId="7589EC52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473C0B3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6587E9F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2A279B86" w14:textId="6C055296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4C8621A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50C59919" w14:textId="6CBED273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78F2BF9" w14:textId="75BF6FB2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0C4D784A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614160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14:paraId="2B9D5BF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22" w:type="dxa"/>
            <w:vAlign w:val="center"/>
          </w:tcPr>
          <w:p w14:paraId="4EDCE0C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0AA7FCE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699EC04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0A4335C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4F726F1A" w14:textId="24742E25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741D1C8C" w14:textId="60237EA7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1BDD1A7A" w14:textId="4471D6E6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2538E747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30C6AA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14:paraId="5E6546B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22" w:type="dxa"/>
            <w:vAlign w:val="center"/>
          </w:tcPr>
          <w:p w14:paraId="6E579CF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322DCDE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224101D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32F076AA" w14:textId="4FBC8421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4E051E4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3566ED9F" w14:textId="5A56AD03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8B6BB36" w14:textId="69BA4E9C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5395C9DB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30D4E6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14:paraId="0085CDC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22" w:type="dxa"/>
            <w:vAlign w:val="center"/>
          </w:tcPr>
          <w:p w14:paraId="2834885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025F2FC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18B98150" w14:textId="5DAE477B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1FA28DE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3A29BF3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6E99E507" w14:textId="4DB26519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0F434AE" w14:textId="2AA24AF2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506CFC03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346DBDD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14:paraId="7117939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22" w:type="dxa"/>
            <w:vAlign w:val="center"/>
          </w:tcPr>
          <w:p w14:paraId="3085656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088F71E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0210F30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5F47F3B0" w14:textId="3AD2FF26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665C7DD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05552004" w14:textId="6585E33C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DB9EAAF" w14:textId="20FB981B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46120FA7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00CE10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14:paraId="0921662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22" w:type="dxa"/>
            <w:vAlign w:val="center"/>
          </w:tcPr>
          <w:p w14:paraId="615941EF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38434BC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08BFE74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4517F5D8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433F26A7" w14:textId="77777777" w:rsidR="00C1321C" w:rsidRPr="00B1711D" w:rsidRDefault="00190A0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68BA9D92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5A3BE020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5826C6A1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3DEF665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14:paraId="2434F37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22" w:type="dxa"/>
            <w:vAlign w:val="center"/>
          </w:tcPr>
          <w:p w14:paraId="1E6BEA8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2D10100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5C43F372" w14:textId="77777777" w:rsidR="00C1321C" w:rsidRPr="00B1711D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35DF55E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53EE36B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74B5B0C4" w14:textId="77777777" w:rsidR="00C1321C" w:rsidRPr="00B1711D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94B486F" w14:textId="77777777" w:rsidR="00C1321C" w:rsidRPr="00B1711D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4560395D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29EF58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vAlign w:val="center"/>
          </w:tcPr>
          <w:p w14:paraId="073D996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22" w:type="dxa"/>
            <w:vAlign w:val="center"/>
          </w:tcPr>
          <w:p w14:paraId="6133C79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1A7C88E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369DD83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607CBA4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2C0413A2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33720AC4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913BDAC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2FA425EE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785826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vAlign w:val="center"/>
          </w:tcPr>
          <w:p w14:paraId="77E74B5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22" w:type="dxa"/>
            <w:vAlign w:val="center"/>
          </w:tcPr>
          <w:p w14:paraId="7F41C70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197D5EF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79AFFFB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6FF20A3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337EA7D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1CF99E1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F3216DF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06E1B2CA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74FE8C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vAlign w:val="center"/>
          </w:tcPr>
          <w:p w14:paraId="5FA2523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22" w:type="dxa"/>
            <w:vAlign w:val="center"/>
          </w:tcPr>
          <w:p w14:paraId="7139EB9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560FDC3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39810F04" w14:textId="4D8E14E9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2729D3C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0AAE9CD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67C491C4" w14:textId="7924607D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B18F0FA" w14:textId="0612971F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60C91443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B94AE8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vAlign w:val="center"/>
          </w:tcPr>
          <w:p w14:paraId="31F90F6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22" w:type="dxa"/>
            <w:vAlign w:val="center"/>
          </w:tcPr>
          <w:p w14:paraId="3AD15E8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0D25298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65B705D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39691015" w14:textId="6337C03B" w:rsidR="00C1321C" w:rsidRPr="00B1711D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0E9AC7D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62F0CD74" w14:textId="7D1FD56E" w:rsidR="00C1321C" w:rsidRPr="00B1711D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B06D93F" w14:textId="7DB2AE89" w:rsidR="00C1321C" w:rsidRPr="00B1711D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56FEAA43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D1B280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vAlign w:val="center"/>
          </w:tcPr>
          <w:p w14:paraId="35DB7EA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22" w:type="dxa"/>
            <w:vAlign w:val="center"/>
          </w:tcPr>
          <w:p w14:paraId="40963B3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5E6A541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3028EF8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2D7969C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25DBD46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7D71515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F4A0DC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2A170A3B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2D69DA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vAlign w:val="center"/>
          </w:tcPr>
          <w:p w14:paraId="7E6A531F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22" w:type="dxa"/>
            <w:vAlign w:val="center"/>
          </w:tcPr>
          <w:p w14:paraId="5003D57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3E20CA6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0B010C7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4248C6B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7CFB3F6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4DBB463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481FEC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7436FD0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0F0444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vAlign w:val="center"/>
          </w:tcPr>
          <w:p w14:paraId="2C788FF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822" w:type="dxa"/>
            <w:vAlign w:val="center"/>
          </w:tcPr>
          <w:p w14:paraId="2837E2B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0300E36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5421330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18B02F8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3A1C0232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5F8CFBD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EA5A85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77344557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C95A19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vAlign w:val="center"/>
          </w:tcPr>
          <w:p w14:paraId="1365634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22" w:type="dxa"/>
            <w:vAlign w:val="center"/>
          </w:tcPr>
          <w:p w14:paraId="339EFFB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75C44C7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06B76F2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462F8B2C" w14:textId="46149A8B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28FB01AF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407C633A" w14:textId="40AC4C83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EF77AF0" w14:textId="48814E47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202FE998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B551A0F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vAlign w:val="center"/>
          </w:tcPr>
          <w:p w14:paraId="7AD58A3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22" w:type="dxa"/>
            <w:vAlign w:val="center"/>
          </w:tcPr>
          <w:p w14:paraId="6D25295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45B0C182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28FC614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752CE4D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565301B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4975909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E38B2C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58FDCF9B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9212982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vAlign w:val="center"/>
          </w:tcPr>
          <w:p w14:paraId="3842506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22" w:type="dxa"/>
            <w:vAlign w:val="center"/>
          </w:tcPr>
          <w:p w14:paraId="6313094F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6C58F4A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2BAE025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4D9D41B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24EDD49B" w14:textId="77777777" w:rsidR="00C1321C" w:rsidRPr="00B1711D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530205B7" w14:textId="77777777" w:rsidR="00C1321C" w:rsidRPr="00B1711D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0FA21B4B" w14:textId="77777777" w:rsidR="00C1321C" w:rsidRPr="00B1711D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45113E04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C12527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vAlign w:val="center"/>
          </w:tcPr>
          <w:p w14:paraId="05F25AF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822" w:type="dxa"/>
            <w:vAlign w:val="center"/>
          </w:tcPr>
          <w:p w14:paraId="3D97ED3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08739DF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567FB77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7CAD320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1B663248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3AA3BCEA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6931ECC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437514DF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1850B5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vAlign w:val="center"/>
          </w:tcPr>
          <w:p w14:paraId="281144C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822" w:type="dxa"/>
            <w:vAlign w:val="center"/>
          </w:tcPr>
          <w:p w14:paraId="3987576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183132EF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327BC1D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50C8CFE4" w14:textId="1C6BD91B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42DC35C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15089007" w14:textId="433B8843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048A29DF" w14:textId="0BB8E587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58C1B674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DAE861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vAlign w:val="center"/>
          </w:tcPr>
          <w:p w14:paraId="2B5A89A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822" w:type="dxa"/>
            <w:vAlign w:val="center"/>
          </w:tcPr>
          <w:p w14:paraId="4B5FA42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2F29803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662907E9" w14:textId="11590C67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4F21637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4EF2973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4B9EF20A" w14:textId="75B55DF8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BB84F2A" w14:textId="20F5EF4B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1F0492C6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A8162D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vAlign w:val="center"/>
          </w:tcPr>
          <w:p w14:paraId="70B8F49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822" w:type="dxa"/>
            <w:vAlign w:val="center"/>
          </w:tcPr>
          <w:p w14:paraId="028C510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5C0E0D8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2228E70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1633EE3B" w14:textId="429EF0A5" w:rsidR="00C1321C" w:rsidRPr="00B1711D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61471C7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001C8CBB" w14:textId="4401E5C8" w:rsidR="00C1321C" w:rsidRPr="00B1711D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624F8094" w14:textId="7C0609B1" w:rsidR="00C1321C" w:rsidRPr="00B1711D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6412D3A1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D7F721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vAlign w:val="center"/>
          </w:tcPr>
          <w:p w14:paraId="6D48FD7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22" w:type="dxa"/>
            <w:vAlign w:val="center"/>
          </w:tcPr>
          <w:p w14:paraId="243012D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634FE23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0AA6AB4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3705A55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6EA4358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2CA61D6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BC2325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0A04A1D8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14DAA0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vAlign w:val="center"/>
          </w:tcPr>
          <w:p w14:paraId="5B80562F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822" w:type="dxa"/>
            <w:vAlign w:val="center"/>
          </w:tcPr>
          <w:p w14:paraId="6577372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298B59C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61FF671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1E2250E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25871B5E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4B31B060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C483ACD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12642673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EC1870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vAlign w:val="center"/>
          </w:tcPr>
          <w:p w14:paraId="1164F94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822" w:type="dxa"/>
            <w:vAlign w:val="center"/>
          </w:tcPr>
          <w:p w14:paraId="69BC9A7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037EE0D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3584332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2BAB4EF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66010D8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516FFB6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500CB40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6DED814E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723C772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vAlign w:val="center"/>
          </w:tcPr>
          <w:p w14:paraId="22A726B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822" w:type="dxa"/>
            <w:vAlign w:val="center"/>
          </w:tcPr>
          <w:p w14:paraId="0184630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4ED85172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5BB961F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71EF7CEB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0B9834D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692EE9B3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7C86593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5302C928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B86836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vAlign w:val="center"/>
          </w:tcPr>
          <w:p w14:paraId="026CAA4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822" w:type="dxa"/>
            <w:vAlign w:val="center"/>
          </w:tcPr>
          <w:p w14:paraId="1DCCB8F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51E183E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538EE68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2C2F85B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3628A24E" w14:textId="74D7AABA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4FE75D5B" w14:textId="55B79D77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9F54FC9" w14:textId="05C053FF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660336C7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CEBD62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vAlign w:val="center"/>
          </w:tcPr>
          <w:p w14:paraId="6E84639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22" w:type="dxa"/>
            <w:vAlign w:val="center"/>
          </w:tcPr>
          <w:p w14:paraId="67EDC9F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2869B31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7A075EB3" w14:textId="10402626" w:rsidR="00C1321C" w:rsidRPr="00B1711D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07C8FCD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449817F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19DC85D3" w14:textId="25D98FB1" w:rsidR="00C1321C" w:rsidRPr="00B1711D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C06A560" w14:textId="52C8DA04" w:rsidR="00C1321C" w:rsidRPr="00B1711D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A22D3" w:rsidRPr="00B1711D" w14:paraId="23893B88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4596782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9" w:type="dxa"/>
            <w:vAlign w:val="center"/>
          </w:tcPr>
          <w:p w14:paraId="14E49955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31</w:t>
            </w:r>
          </w:p>
        </w:tc>
        <w:tc>
          <w:tcPr>
            <w:tcW w:w="1822" w:type="dxa"/>
            <w:vAlign w:val="center"/>
          </w:tcPr>
          <w:p w14:paraId="20DB00B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CB70DC1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5974B1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82901CE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837221D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6248A20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2D3D46D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533290A4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2BD936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9" w:type="dxa"/>
            <w:vAlign w:val="center"/>
          </w:tcPr>
          <w:p w14:paraId="1DCC4C01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32</w:t>
            </w:r>
          </w:p>
        </w:tc>
        <w:tc>
          <w:tcPr>
            <w:tcW w:w="1822" w:type="dxa"/>
            <w:vAlign w:val="center"/>
          </w:tcPr>
          <w:p w14:paraId="418C92B0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8E438FD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66B0D9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3F51EDE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DADE95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3DE6FE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7779F99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0F8870B9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5E3B82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9" w:type="dxa"/>
            <w:vAlign w:val="center"/>
          </w:tcPr>
          <w:p w14:paraId="1C1D4C99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33</w:t>
            </w:r>
          </w:p>
        </w:tc>
        <w:tc>
          <w:tcPr>
            <w:tcW w:w="1822" w:type="dxa"/>
            <w:vAlign w:val="center"/>
          </w:tcPr>
          <w:p w14:paraId="2B10508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BEE987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B5D1C38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E10999D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DE1ECE3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F497390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FE356D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184BDE6C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059162B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lastRenderedPageBreak/>
              <w:t>4</w:t>
            </w:r>
          </w:p>
        </w:tc>
        <w:tc>
          <w:tcPr>
            <w:tcW w:w="1229" w:type="dxa"/>
            <w:vAlign w:val="center"/>
          </w:tcPr>
          <w:p w14:paraId="74B4227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34</w:t>
            </w:r>
          </w:p>
        </w:tc>
        <w:tc>
          <w:tcPr>
            <w:tcW w:w="1822" w:type="dxa"/>
            <w:vAlign w:val="center"/>
          </w:tcPr>
          <w:p w14:paraId="3D9C48C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FA14FC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A7DD8A2" w14:textId="4DA4B485" w:rsidR="00CA22D3" w:rsidRPr="00CA22D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8ECB52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BEEDED5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5E74B4D" w14:textId="2E4E32CD" w:rsidR="00CA22D3" w:rsidRPr="00CA22D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5408C1D" w14:textId="52D75E0A" w:rsidR="00CA22D3" w:rsidRPr="00CA22D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3B5D7B0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31A09D51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9" w:type="dxa"/>
            <w:vAlign w:val="center"/>
          </w:tcPr>
          <w:p w14:paraId="79BFFC39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35</w:t>
            </w:r>
          </w:p>
        </w:tc>
        <w:tc>
          <w:tcPr>
            <w:tcW w:w="1822" w:type="dxa"/>
            <w:vAlign w:val="center"/>
          </w:tcPr>
          <w:p w14:paraId="553C01B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A1A3EE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BEC7FC2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AEE0CE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9726C3D" w14:textId="772A6162" w:rsidR="00CA22D3" w:rsidRPr="00CA22D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5AF23F8" w14:textId="456E56BE" w:rsidR="00CA22D3" w:rsidRPr="00CA22D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B03C9B1" w14:textId="3F93136A" w:rsidR="00CA22D3" w:rsidRPr="00CA22D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5CE75844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C4541FE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9" w:type="dxa"/>
            <w:vAlign w:val="center"/>
          </w:tcPr>
          <w:p w14:paraId="5801523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36</w:t>
            </w:r>
          </w:p>
        </w:tc>
        <w:tc>
          <w:tcPr>
            <w:tcW w:w="1822" w:type="dxa"/>
            <w:vAlign w:val="center"/>
          </w:tcPr>
          <w:p w14:paraId="45BBD083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13B04D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0355803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97E55D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EB0D2E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097DD0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D07522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40E1856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3232081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9" w:type="dxa"/>
            <w:vAlign w:val="center"/>
          </w:tcPr>
          <w:p w14:paraId="446D1699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37</w:t>
            </w:r>
          </w:p>
        </w:tc>
        <w:tc>
          <w:tcPr>
            <w:tcW w:w="1822" w:type="dxa"/>
            <w:vAlign w:val="center"/>
          </w:tcPr>
          <w:p w14:paraId="2808C6E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3C40F51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38C907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28FBAD8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EFFA31E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021AE0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71D7A1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1EA28E50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6C740A5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9" w:type="dxa"/>
            <w:vAlign w:val="center"/>
          </w:tcPr>
          <w:p w14:paraId="4507C252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38</w:t>
            </w:r>
          </w:p>
        </w:tc>
        <w:tc>
          <w:tcPr>
            <w:tcW w:w="1822" w:type="dxa"/>
            <w:vAlign w:val="center"/>
          </w:tcPr>
          <w:p w14:paraId="55B6AF7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C761C61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A2B9F43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689A801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9FEFFF5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6AE52C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8AAE1B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6ACBF5AC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D3A628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9" w:type="dxa"/>
            <w:vAlign w:val="center"/>
          </w:tcPr>
          <w:p w14:paraId="23E3FD70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39</w:t>
            </w:r>
          </w:p>
        </w:tc>
        <w:tc>
          <w:tcPr>
            <w:tcW w:w="1822" w:type="dxa"/>
            <w:vAlign w:val="center"/>
          </w:tcPr>
          <w:p w14:paraId="7C7E845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CA79822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4840F8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9541983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A639945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9FBCE60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C28F85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6195C2EB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D9CC00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9" w:type="dxa"/>
            <w:vAlign w:val="center"/>
          </w:tcPr>
          <w:p w14:paraId="718049D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40</w:t>
            </w:r>
          </w:p>
        </w:tc>
        <w:tc>
          <w:tcPr>
            <w:tcW w:w="1822" w:type="dxa"/>
            <w:vAlign w:val="center"/>
          </w:tcPr>
          <w:p w14:paraId="619EF515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A2D173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EE1A5F4" w14:textId="62781B95" w:rsidR="00CA22D3" w:rsidRPr="00CA22D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1A841D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EF33B9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441B8D8" w14:textId="5513B787" w:rsidR="00CA22D3" w:rsidRPr="00CA22D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85CF7A8" w14:textId="424AC813" w:rsidR="00CA22D3" w:rsidRPr="00CA22D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344D5A63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96397D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9" w:type="dxa"/>
            <w:vAlign w:val="center"/>
          </w:tcPr>
          <w:p w14:paraId="0CC63270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41</w:t>
            </w:r>
          </w:p>
        </w:tc>
        <w:tc>
          <w:tcPr>
            <w:tcW w:w="1822" w:type="dxa"/>
            <w:vAlign w:val="center"/>
          </w:tcPr>
          <w:p w14:paraId="2A899FC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CC415EB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989DD2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8F5A930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3685A9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5696AD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8349539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11CAB1B9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691680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9" w:type="dxa"/>
            <w:vAlign w:val="center"/>
          </w:tcPr>
          <w:p w14:paraId="635082C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42</w:t>
            </w:r>
          </w:p>
        </w:tc>
        <w:tc>
          <w:tcPr>
            <w:tcW w:w="1822" w:type="dxa"/>
            <w:vAlign w:val="center"/>
          </w:tcPr>
          <w:p w14:paraId="22B5C28B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1F5157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244DD82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6F279F3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F3D422E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C20D5E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2BB9833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45F06FCF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810CDD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9" w:type="dxa"/>
            <w:vAlign w:val="center"/>
          </w:tcPr>
          <w:p w14:paraId="27B57D7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43</w:t>
            </w:r>
          </w:p>
        </w:tc>
        <w:tc>
          <w:tcPr>
            <w:tcW w:w="1822" w:type="dxa"/>
            <w:vAlign w:val="center"/>
          </w:tcPr>
          <w:p w14:paraId="789ACEDD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5FEDA8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D139DE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49D8DB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B52ADC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DE16E5B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C53625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36EEF07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33FE27A0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9" w:type="dxa"/>
            <w:vAlign w:val="center"/>
          </w:tcPr>
          <w:p w14:paraId="3842ED48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44</w:t>
            </w:r>
          </w:p>
        </w:tc>
        <w:tc>
          <w:tcPr>
            <w:tcW w:w="1822" w:type="dxa"/>
            <w:vAlign w:val="center"/>
          </w:tcPr>
          <w:p w14:paraId="7A95B9E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D0A799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5E83EA5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9B82C23" w14:textId="3181C615" w:rsidR="00CA22D3" w:rsidRPr="00CA22D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9821FA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004CA1D" w14:textId="3526256F" w:rsidR="00CA22D3" w:rsidRPr="00CA22D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2CABE30" w14:textId="53C01E14" w:rsidR="00CA22D3" w:rsidRPr="00CA22D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7ACD1133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78B9B1E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9" w:type="dxa"/>
            <w:vAlign w:val="center"/>
          </w:tcPr>
          <w:p w14:paraId="11CA738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45</w:t>
            </w:r>
          </w:p>
        </w:tc>
        <w:tc>
          <w:tcPr>
            <w:tcW w:w="1822" w:type="dxa"/>
            <w:vAlign w:val="center"/>
          </w:tcPr>
          <w:p w14:paraId="1EBE4979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5157B7B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42ECCF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279EAC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A31E131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698CE0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F257382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21C76CB8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819BC9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9" w:type="dxa"/>
            <w:vAlign w:val="center"/>
          </w:tcPr>
          <w:p w14:paraId="7E65292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46</w:t>
            </w:r>
          </w:p>
        </w:tc>
        <w:tc>
          <w:tcPr>
            <w:tcW w:w="1822" w:type="dxa"/>
            <w:vAlign w:val="center"/>
          </w:tcPr>
          <w:p w14:paraId="09E88268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7DF7CF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3C9D78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15D96E1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E720ADB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8175A9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2FAFCF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1F9B9474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AA2925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9" w:type="dxa"/>
            <w:vAlign w:val="center"/>
          </w:tcPr>
          <w:p w14:paraId="49D579C9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47</w:t>
            </w:r>
          </w:p>
        </w:tc>
        <w:tc>
          <w:tcPr>
            <w:tcW w:w="1822" w:type="dxa"/>
            <w:vAlign w:val="center"/>
          </w:tcPr>
          <w:p w14:paraId="1DADEDD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48AE298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F23BA9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8BAC0E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F87034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996B9AE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65E02BB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7EBE9F9C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E9AFBC9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9" w:type="dxa"/>
            <w:vAlign w:val="center"/>
          </w:tcPr>
          <w:p w14:paraId="0ABA191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48</w:t>
            </w:r>
          </w:p>
        </w:tc>
        <w:tc>
          <w:tcPr>
            <w:tcW w:w="1822" w:type="dxa"/>
            <w:vAlign w:val="center"/>
          </w:tcPr>
          <w:p w14:paraId="2061AE13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E5FC825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B8E2AF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812A19E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DCEEF1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6B7CE4D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472449B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074BD624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1FE1170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9" w:type="dxa"/>
            <w:vAlign w:val="center"/>
          </w:tcPr>
          <w:p w14:paraId="3AEFF9F0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49</w:t>
            </w:r>
          </w:p>
        </w:tc>
        <w:tc>
          <w:tcPr>
            <w:tcW w:w="1822" w:type="dxa"/>
            <w:vAlign w:val="center"/>
          </w:tcPr>
          <w:p w14:paraId="23543698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0BF26D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0427DE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1E4880B" w14:textId="77777777" w:rsidR="00CA22D3" w:rsidRPr="00CA22D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743DD58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18F6086" w14:textId="77777777" w:rsidR="00CA22D3" w:rsidRPr="00CA22D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476A95A" w14:textId="77777777" w:rsidR="00CA22D3" w:rsidRPr="00CA22D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6F906F93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362C613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9" w:type="dxa"/>
            <w:vAlign w:val="center"/>
          </w:tcPr>
          <w:p w14:paraId="7F5573B5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50</w:t>
            </w:r>
          </w:p>
        </w:tc>
        <w:tc>
          <w:tcPr>
            <w:tcW w:w="1822" w:type="dxa"/>
            <w:vAlign w:val="center"/>
          </w:tcPr>
          <w:p w14:paraId="0C44D86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82F6FD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EE26551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E55C8F1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C0A8A56" w14:textId="40ECA292" w:rsidR="00CA22D3" w:rsidRPr="00CA22D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B69D558" w14:textId="2B76BA45" w:rsidR="00CA22D3" w:rsidRPr="00CA22D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62A4B1E" w14:textId="71CA4A00" w:rsidR="00CA22D3" w:rsidRPr="00CA22D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7E7078EF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31544A7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9" w:type="dxa"/>
            <w:vAlign w:val="center"/>
          </w:tcPr>
          <w:p w14:paraId="31F78406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51</w:t>
            </w:r>
          </w:p>
        </w:tc>
        <w:tc>
          <w:tcPr>
            <w:tcW w:w="1822" w:type="dxa"/>
            <w:vAlign w:val="center"/>
          </w:tcPr>
          <w:p w14:paraId="7F90AD59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C5720F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599C59B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73EA599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963B3B4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0F1C10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588068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7927A537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3BDC52B3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9" w:type="dxa"/>
            <w:vAlign w:val="center"/>
          </w:tcPr>
          <w:p w14:paraId="0E5D69D5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52</w:t>
            </w:r>
          </w:p>
        </w:tc>
        <w:tc>
          <w:tcPr>
            <w:tcW w:w="1822" w:type="dxa"/>
            <w:vAlign w:val="center"/>
          </w:tcPr>
          <w:p w14:paraId="30B1CAD3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FBECE34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5F97AA8" w14:textId="0A4DBC37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EE349BD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0908EC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4C3690E" w14:textId="4388B389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7A1E6FF" w14:textId="67D0153E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096F2F7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0FA345B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9" w:type="dxa"/>
            <w:vAlign w:val="center"/>
          </w:tcPr>
          <w:p w14:paraId="19B746D3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53</w:t>
            </w:r>
          </w:p>
        </w:tc>
        <w:tc>
          <w:tcPr>
            <w:tcW w:w="1822" w:type="dxa"/>
            <w:vAlign w:val="center"/>
          </w:tcPr>
          <w:p w14:paraId="2724D63C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B3B8903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60405AE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35AAE3E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8DB45A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F0D172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43DFF11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7286654B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97C4DC9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9" w:type="dxa"/>
            <w:vAlign w:val="center"/>
          </w:tcPr>
          <w:p w14:paraId="00C0C6EE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54</w:t>
            </w:r>
          </w:p>
        </w:tc>
        <w:tc>
          <w:tcPr>
            <w:tcW w:w="1822" w:type="dxa"/>
            <w:vAlign w:val="center"/>
          </w:tcPr>
          <w:p w14:paraId="7E9C40B2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B6ADB42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D6A5C40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461E4F5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A995F73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8EF8D73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9126A58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4978220A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8E8D859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9" w:type="dxa"/>
            <w:vAlign w:val="center"/>
          </w:tcPr>
          <w:p w14:paraId="07C0899B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55</w:t>
            </w:r>
          </w:p>
        </w:tc>
        <w:tc>
          <w:tcPr>
            <w:tcW w:w="1822" w:type="dxa"/>
            <w:vAlign w:val="center"/>
          </w:tcPr>
          <w:p w14:paraId="006BA66D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CDC5008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AF711BB" w14:textId="4F45A14B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3701B89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EDD2020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4263ECC" w14:textId="6DE81325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A43E369" w14:textId="08F255E8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5AD15C4A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0BEACE1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9" w:type="dxa"/>
            <w:vAlign w:val="center"/>
          </w:tcPr>
          <w:p w14:paraId="4DFB0602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56</w:t>
            </w:r>
          </w:p>
        </w:tc>
        <w:tc>
          <w:tcPr>
            <w:tcW w:w="1822" w:type="dxa"/>
            <w:vAlign w:val="center"/>
          </w:tcPr>
          <w:p w14:paraId="32226580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C9CB31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2907B03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BCBF856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B02B158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15A35F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CD60D8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6B3B2D38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CCE6CD5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9" w:type="dxa"/>
            <w:vAlign w:val="center"/>
          </w:tcPr>
          <w:p w14:paraId="0631FB14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57</w:t>
            </w:r>
          </w:p>
        </w:tc>
        <w:tc>
          <w:tcPr>
            <w:tcW w:w="1822" w:type="dxa"/>
            <w:vAlign w:val="center"/>
          </w:tcPr>
          <w:p w14:paraId="4679DD9F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C37EEC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8D15112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11FD929" w14:textId="69BACD62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DDAC78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D251A0D" w14:textId="006E6DEF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3652B4E" w14:textId="5DEA76C0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3F167F68" w14:textId="77777777" w:rsidTr="000E0FEF">
        <w:trPr>
          <w:trHeight w:val="409"/>
        </w:trPr>
        <w:tc>
          <w:tcPr>
            <w:tcW w:w="1555" w:type="dxa"/>
            <w:vAlign w:val="center"/>
          </w:tcPr>
          <w:p w14:paraId="5842AE09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9" w:type="dxa"/>
            <w:vAlign w:val="center"/>
          </w:tcPr>
          <w:p w14:paraId="111B704E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58</w:t>
            </w:r>
          </w:p>
        </w:tc>
        <w:tc>
          <w:tcPr>
            <w:tcW w:w="1822" w:type="dxa"/>
            <w:vAlign w:val="center"/>
          </w:tcPr>
          <w:p w14:paraId="64B01C6D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33F755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4863C9D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CD025FA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84DEAF3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03B1AF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686090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57F1DC0C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D229564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9" w:type="dxa"/>
            <w:vAlign w:val="center"/>
          </w:tcPr>
          <w:p w14:paraId="12CA0AA7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59</w:t>
            </w:r>
          </w:p>
        </w:tc>
        <w:tc>
          <w:tcPr>
            <w:tcW w:w="1822" w:type="dxa"/>
            <w:vAlign w:val="center"/>
          </w:tcPr>
          <w:p w14:paraId="6C075CAA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17AE83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32B1C3D" w14:textId="40394CDB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7E701AF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438993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A5BFDB3" w14:textId="61965675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6208095" w14:textId="3FB85050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7457D320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493A561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9" w:type="dxa"/>
            <w:vAlign w:val="center"/>
          </w:tcPr>
          <w:p w14:paraId="5F3C5F17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60</w:t>
            </w:r>
          </w:p>
        </w:tc>
        <w:tc>
          <w:tcPr>
            <w:tcW w:w="1822" w:type="dxa"/>
            <w:vAlign w:val="center"/>
          </w:tcPr>
          <w:p w14:paraId="2A18E214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7A5E240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1E56194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7DD4AAC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F869582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9225AB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5FF0B0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248B5040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84B77EC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9" w:type="dxa"/>
            <w:vAlign w:val="center"/>
          </w:tcPr>
          <w:p w14:paraId="324477F8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61</w:t>
            </w:r>
          </w:p>
        </w:tc>
        <w:tc>
          <w:tcPr>
            <w:tcW w:w="1822" w:type="dxa"/>
            <w:vAlign w:val="center"/>
          </w:tcPr>
          <w:p w14:paraId="07BB39C4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4A3D16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BA5DF13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56B9046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A8ACC5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9CEB3D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9D752A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6E53064E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F9270D5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9" w:type="dxa"/>
            <w:vAlign w:val="center"/>
          </w:tcPr>
          <w:p w14:paraId="7FFF5D16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62</w:t>
            </w:r>
          </w:p>
        </w:tc>
        <w:tc>
          <w:tcPr>
            <w:tcW w:w="1822" w:type="dxa"/>
            <w:vAlign w:val="center"/>
          </w:tcPr>
          <w:p w14:paraId="02A320AA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728BD0D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0E96469" w14:textId="31C6135D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4BDBB9B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DD2EA4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F7250EA" w14:textId="6B6A187D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F96FC1F" w14:textId="399B0C03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16875848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225BE66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9" w:type="dxa"/>
            <w:vAlign w:val="center"/>
          </w:tcPr>
          <w:p w14:paraId="7D05FD6F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63</w:t>
            </w:r>
          </w:p>
        </w:tc>
        <w:tc>
          <w:tcPr>
            <w:tcW w:w="1822" w:type="dxa"/>
            <w:vAlign w:val="center"/>
          </w:tcPr>
          <w:p w14:paraId="69D875DF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02EE82B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28D92A4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C3F48F6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2DEE5BB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C1FDAAD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D14EAFB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5B441A81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152855D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9" w:type="dxa"/>
            <w:vAlign w:val="center"/>
          </w:tcPr>
          <w:p w14:paraId="35D33E5E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64</w:t>
            </w:r>
          </w:p>
        </w:tc>
        <w:tc>
          <w:tcPr>
            <w:tcW w:w="1822" w:type="dxa"/>
            <w:vAlign w:val="center"/>
          </w:tcPr>
          <w:p w14:paraId="040C601D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9CFE258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72B3171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F14B655" w14:textId="7E0F1BCC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8A3C580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DDCABA0" w14:textId="38837EE1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5B0D0B9" w14:textId="568D6054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671C6C0E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EB9A3C6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9" w:type="dxa"/>
            <w:vAlign w:val="center"/>
          </w:tcPr>
          <w:p w14:paraId="12CCC5C3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65</w:t>
            </w:r>
          </w:p>
        </w:tc>
        <w:tc>
          <w:tcPr>
            <w:tcW w:w="1822" w:type="dxa"/>
            <w:vAlign w:val="center"/>
          </w:tcPr>
          <w:p w14:paraId="54CB93B8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0EED76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5CB6BC9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7F2A2CF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25CC028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B449A0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1D5835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6F3D26BD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86A51EB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9" w:type="dxa"/>
            <w:vAlign w:val="center"/>
          </w:tcPr>
          <w:p w14:paraId="31D56F60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66</w:t>
            </w:r>
          </w:p>
        </w:tc>
        <w:tc>
          <w:tcPr>
            <w:tcW w:w="1822" w:type="dxa"/>
            <w:vAlign w:val="center"/>
          </w:tcPr>
          <w:p w14:paraId="641E88E5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2769CED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B6EDA82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6C17FBB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84DCC8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BAC153B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3B76F7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1E84C48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8040511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9" w:type="dxa"/>
            <w:vAlign w:val="center"/>
          </w:tcPr>
          <w:p w14:paraId="6D431FEF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67</w:t>
            </w:r>
          </w:p>
        </w:tc>
        <w:tc>
          <w:tcPr>
            <w:tcW w:w="1822" w:type="dxa"/>
            <w:vAlign w:val="center"/>
          </w:tcPr>
          <w:p w14:paraId="432D0DF5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27D4CD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BF9AFF9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4E08B19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544F4EE" w14:textId="0E5E6A37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17526CD" w14:textId="2019BEB9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65E663A" w14:textId="700CD8BC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5A1B5374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673E91F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9" w:type="dxa"/>
            <w:vAlign w:val="center"/>
          </w:tcPr>
          <w:p w14:paraId="07C33D0E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68</w:t>
            </w:r>
          </w:p>
        </w:tc>
        <w:tc>
          <w:tcPr>
            <w:tcW w:w="1822" w:type="dxa"/>
            <w:vAlign w:val="center"/>
          </w:tcPr>
          <w:p w14:paraId="680A000D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2B0D4E0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4E393A1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9A363CD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C3880E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EB6A239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F7A18E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55BE8C51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55D5FAE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9" w:type="dxa"/>
            <w:vAlign w:val="center"/>
          </w:tcPr>
          <w:p w14:paraId="4A2C8E8C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69</w:t>
            </w:r>
          </w:p>
        </w:tc>
        <w:tc>
          <w:tcPr>
            <w:tcW w:w="1822" w:type="dxa"/>
            <w:vAlign w:val="center"/>
          </w:tcPr>
          <w:p w14:paraId="2A655FC3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E17799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5A01662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9876B7E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B339BF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5F30861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7954D2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0CE053F1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A19D885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9" w:type="dxa"/>
            <w:vAlign w:val="center"/>
          </w:tcPr>
          <w:p w14:paraId="1C9418AC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70</w:t>
            </w:r>
          </w:p>
        </w:tc>
        <w:tc>
          <w:tcPr>
            <w:tcW w:w="1822" w:type="dxa"/>
            <w:vAlign w:val="center"/>
          </w:tcPr>
          <w:p w14:paraId="7883345B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C7C77E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E10A1AD" w14:textId="3FD8E1CF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F172BA2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6F1D21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616DB29" w14:textId="19BAB19D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5E27CF2" w14:textId="6E52C7D4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2B72F568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500FA21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9" w:type="dxa"/>
            <w:vAlign w:val="center"/>
          </w:tcPr>
          <w:p w14:paraId="61887298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71</w:t>
            </w:r>
          </w:p>
        </w:tc>
        <w:tc>
          <w:tcPr>
            <w:tcW w:w="1822" w:type="dxa"/>
            <w:vAlign w:val="center"/>
          </w:tcPr>
          <w:p w14:paraId="4AA10A4F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F15516B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FE12BBF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C5808DD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858F540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7C598D4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284CB2B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6588A4A9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43D66E0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9" w:type="dxa"/>
            <w:vAlign w:val="center"/>
          </w:tcPr>
          <w:p w14:paraId="72A0A63E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72</w:t>
            </w:r>
          </w:p>
        </w:tc>
        <w:tc>
          <w:tcPr>
            <w:tcW w:w="1822" w:type="dxa"/>
            <w:vAlign w:val="center"/>
          </w:tcPr>
          <w:p w14:paraId="181696EE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5A8EC6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C82BB69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E5C6C42" w14:textId="69014A7D" w:rsidR="00BB4613" w:rsidRPr="00BB4613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AB1F3E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7E682D1" w14:textId="42949570" w:rsidR="00BB4613" w:rsidRPr="00BB4613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135519C" w14:textId="7E61664C" w:rsidR="00BB4613" w:rsidRPr="00BB4613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01DD023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621E32D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9" w:type="dxa"/>
            <w:vAlign w:val="center"/>
          </w:tcPr>
          <w:p w14:paraId="1D1511E3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73</w:t>
            </w:r>
          </w:p>
        </w:tc>
        <w:tc>
          <w:tcPr>
            <w:tcW w:w="1822" w:type="dxa"/>
            <w:vAlign w:val="center"/>
          </w:tcPr>
          <w:p w14:paraId="4C5BF174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E4ACD9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6BF4ED7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4404E2B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203AD12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213897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28E8DA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772465C9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6AA6A1F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9" w:type="dxa"/>
            <w:vAlign w:val="center"/>
          </w:tcPr>
          <w:p w14:paraId="22B5E9F4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74</w:t>
            </w:r>
          </w:p>
        </w:tc>
        <w:tc>
          <w:tcPr>
            <w:tcW w:w="1822" w:type="dxa"/>
            <w:vAlign w:val="center"/>
          </w:tcPr>
          <w:p w14:paraId="37DCF315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266445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859BEE4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5FCE427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1C9964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D96905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42C00B9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08EBCAA6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A61D325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lastRenderedPageBreak/>
              <w:t>8</w:t>
            </w:r>
          </w:p>
        </w:tc>
        <w:tc>
          <w:tcPr>
            <w:tcW w:w="1229" w:type="dxa"/>
            <w:vAlign w:val="center"/>
          </w:tcPr>
          <w:p w14:paraId="25EE077D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75</w:t>
            </w:r>
          </w:p>
        </w:tc>
        <w:tc>
          <w:tcPr>
            <w:tcW w:w="1822" w:type="dxa"/>
            <w:vAlign w:val="center"/>
          </w:tcPr>
          <w:p w14:paraId="37A2001B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CEAE06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9AFAC08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36775DE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32179A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644B164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4562C3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2CF718F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8C9F568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9" w:type="dxa"/>
            <w:vAlign w:val="center"/>
          </w:tcPr>
          <w:p w14:paraId="56D86BF9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76</w:t>
            </w:r>
          </w:p>
        </w:tc>
        <w:tc>
          <w:tcPr>
            <w:tcW w:w="1822" w:type="dxa"/>
            <w:vAlign w:val="center"/>
          </w:tcPr>
          <w:p w14:paraId="47B31D74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D7DB77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AF53A23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CC410A1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8BEC802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A0BAE32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D269A3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23A6638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E8534D7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9" w:type="dxa"/>
            <w:vAlign w:val="center"/>
          </w:tcPr>
          <w:p w14:paraId="7748DAAB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77</w:t>
            </w:r>
          </w:p>
        </w:tc>
        <w:tc>
          <w:tcPr>
            <w:tcW w:w="1822" w:type="dxa"/>
            <w:vAlign w:val="center"/>
          </w:tcPr>
          <w:p w14:paraId="40F9C5A9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920C1D4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8B8CF44" w14:textId="3286BBB2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4F410BC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232DC82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4422365" w14:textId="209EE5B2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854AE10" w14:textId="5CEEDF0B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2B34EDD9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144B8A3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9" w:type="dxa"/>
            <w:vAlign w:val="center"/>
          </w:tcPr>
          <w:p w14:paraId="046C1E75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78</w:t>
            </w:r>
          </w:p>
        </w:tc>
        <w:tc>
          <w:tcPr>
            <w:tcW w:w="1822" w:type="dxa"/>
            <w:vAlign w:val="center"/>
          </w:tcPr>
          <w:p w14:paraId="42D92ECB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0E4F5B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AB44541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0D1902D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294E5B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53D6F60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0E6A42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5306EB11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8956AB6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9" w:type="dxa"/>
            <w:vAlign w:val="center"/>
          </w:tcPr>
          <w:p w14:paraId="072B9509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79</w:t>
            </w:r>
          </w:p>
        </w:tc>
        <w:tc>
          <w:tcPr>
            <w:tcW w:w="1822" w:type="dxa"/>
            <w:vAlign w:val="center"/>
          </w:tcPr>
          <w:p w14:paraId="2E012BFC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E013D18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091C269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2DBFB9A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C502B66" w14:textId="0568E886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A9DA378" w14:textId="174205F4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C95345F" w14:textId="5BAC51EC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48A87A7F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B74BAC0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9" w:type="dxa"/>
            <w:vAlign w:val="center"/>
          </w:tcPr>
          <w:p w14:paraId="582D2DD7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80</w:t>
            </w:r>
          </w:p>
        </w:tc>
        <w:tc>
          <w:tcPr>
            <w:tcW w:w="1822" w:type="dxa"/>
            <w:vAlign w:val="center"/>
          </w:tcPr>
          <w:p w14:paraId="584485FE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7D548E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C5A816A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7237B87" w14:textId="7C326A52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746B07A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DED0846" w14:textId="0684DDDC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96311A3" w14:textId="46F1B5AB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3F56849A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27043A4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9" w:type="dxa"/>
            <w:vAlign w:val="center"/>
          </w:tcPr>
          <w:p w14:paraId="27DF9477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81</w:t>
            </w:r>
          </w:p>
        </w:tc>
        <w:tc>
          <w:tcPr>
            <w:tcW w:w="1822" w:type="dxa"/>
            <w:vAlign w:val="center"/>
          </w:tcPr>
          <w:p w14:paraId="474F6150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B5520DD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BDAA038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D414755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C5A4A31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EDD0A1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0DA3CAD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74DDAC29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529D3EB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9" w:type="dxa"/>
            <w:vAlign w:val="center"/>
          </w:tcPr>
          <w:p w14:paraId="60B3E59D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82</w:t>
            </w:r>
          </w:p>
        </w:tc>
        <w:tc>
          <w:tcPr>
            <w:tcW w:w="1822" w:type="dxa"/>
            <w:vAlign w:val="center"/>
          </w:tcPr>
          <w:p w14:paraId="707CB2FD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AEB96E2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B08496C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7F58EAC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26F3F8A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0E56FEA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D035B98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1BFAA160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72287D8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9" w:type="dxa"/>
            <w:vAlign w:val="center"/>
          </w:tcPr>
          <w:p w14:paraId="02C2597E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83</w:t>
            </w:r>
          </w:p>
        </w:tc>
        <w:tc>
          <w:tcPr>
            <w:tcW w:w="1822" w:type="dxa"/>
            <w:vAlign w:val="center"/>
          </w:tcPr>
          <w:p w14:paraId="74EFD92A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06B0869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52E8122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41CB8CA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CE9E324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3BBBA0A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3DCE2E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20C1EA8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90D9C57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9" w:type="dxa"/>
            <w:vAlign w:val="center"/>
          </w:tcPr>
          <w:p w14:paraId="1A33A5DA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84</w:t>
            </w:r>
          </w:p>
        </w:tc>
        <w:tc>
          <w:tcPr>
            <w:tcW w:w="1822" w:type="dxa"/>
            <w:vAlign w:val="center"/>
          </w:tcPr>
          <w:p w14:paraId="4A6E5391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588C46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AE4993C" w14:textId="5CF6FCD0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ED77480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A9D4D50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FAB9E60" w14:textId="5F3152AC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5E79814" w14:textId="0A60F59A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1B34E1D3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A4EAD15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9" w:type="dxa"/>
            <w:vAlign w:val="center"/>
          </w:tcPr>
          <w:p w14:paraId="4752E462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85</w:t>
            </w:r>
          </w:p>
        </w:tc>
        <w:tc>
          <w:tcPr>
            <w:tcW w:w="1822" w:type="dxa"/>
            <w:vAlign w:val="center"/>
          </w:tcPr>
          <w:p w14:paraId="521050B4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6F4DFB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B370630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8F51456" w14:textId="56E4DE8D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D1A0A39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B070485" w14:textId="5804D4AB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7455E06" w14:textId="09ABF2CC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4E68E9B1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6C826BB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9" w:type="dxa"/>
            <w:vAlign w:val="center"/>
          </w:tcPr>
          <w:p w14:paraId="5782ADEC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86</w:t>
            </w:r>
          </w:p>
        </w:tc>
        <w:tc>
          <w:tcPr>
            <w:tcW w:w="1822" w:type="dxa"/>
            <w:vAlign w:val="center"/>
          </w:tcPr>
          <w:p w14:paraId="4B571658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700FF1D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C47F0E0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EF08615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C54C31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ACE60E3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A67E27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0C2E9F66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9DA170D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9" w:type="dxa"/>
            <w:vAlign w:val="center"/>
          </w:tcPr>
          <w:p w14:paraId="2EB308D8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87</w:t>
            </w:r>
          </w:p>
        </w:tc>
        <w:tc>
          <w:tcPr>
            <w:tcW w:w="1822" w:type="dxa"/>
            <w:vAlign w:val="center"/>
          </w:tcPr>
          <w:p w14:paraId="25670603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C5E55C3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A0D0E47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1E99E1F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A63ED6B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697F9E9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F5B49E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362F536B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3A5D149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9" w:type="dxa"/>
            <w:vAlign w:val="center"/>
          </w:tcPr>
          <w:p w14:paraId="3B5AD76E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88</w:t>
            </w:r>
          </w:p>
        </w:tc>
        <w:tc>
          <w:tcPr>
            <w:tcW w:w="1822" w:type="dxa"/>
            <w:vAlign w:val="center"/>
          </w:tcPr>
          <w:p w14:paraId="27075ED2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0CD592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0E33112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6DE66F0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D1FF880" w14:textId="4A41376D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E8D353E" w14:textId="59BD9074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A407759" w14:textId="48F6E35D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245BCD03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0A011A7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9" w:type="dxa"/>
            <w:vAlign w:val="center"/>
          </w:tcPr>
          <w:p w14:paraId="27D20F15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89</w:t>
            </w:r>
          </w:p>
        </w:tc>
        <w:tc>
          <w:tcPr>
            <w:tcW w:w="1822" w:type="dxa"/>
            <w:vAlign w:val="center"/>
          </w:tcPr>
          <w:p w14:paraId="4099632F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77ED1A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73DA366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2B24E94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D7D6B6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F8DBD2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B9F967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61D5D044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0D4C301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9" w:type="dxa"/>
            <w:vAlign w:val="center"/>
          </w:tcPr>
          <w:p w14:paraId="2D49F22E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90</w:t>
            </w:r>
          </w:p>
        </w:tc>
        <w:tc>
          <w:tcPr>
            <w:tcW w:w="1822" w:type="dxa"/>
            <w:vAlign w:val="center"/>
          </w:tcPr>
          <w:p w14:paraId="08DC8915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F83B13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A324281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52E1932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4894DD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27BC6D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187CD24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374B3BC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2A3BA03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9" w:type="dxa"/>
            <w:vAlign w:val="center"/>
          </w:tcPr>
          <w:p w14:paraId="3E23E1DA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91</w:t>
            </w:r>
          </w:p>
        </w:tc>
        <w:tc>
          <w:tcPr>
            <w:tcW w:w="1822" w:type="dxa"/>
            <w:vAlign w:val="center"/>
          </w:tcPr>
          <w:p w14:paraId="019C3D18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1E06D7A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9D4BE28" w14:textId="4524E07F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18FEBDB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9581CFB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45C9CBC" w14:textId="55D3FE26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FF579B6" w14:textId="3717658A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70FD9508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C40C9C2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9" w:type="dxa"/>
            <w:vAlign w:val="center"/>
          </w:tcPr>
          <w:p w14:paraId="3C890579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92</w:t>
            </w:r>
          </w:p>
        </w:tc>
        <w:tc>
          <w:tcPr>
            <w:tcW w:w="1822" w:type="dxa"/>
            <w:vAlign w:val="center"/>
          </w:tcPr>
          <w:p w14:paraId="6FA3BF4E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7EF170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A5480E1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6E0F6E8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F6CDA79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E065D01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52AAB62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6066FDD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B4B4A38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9" w:type="dxa"/>
            <w:vAlign w:val="center"/>
          </w:tcPr>
          <w:p w14:paraId="226B18FE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93</w:t>
            </w:r>
          </w:p>
        </w:tc>
        <w:tc>
          <w:tcPr>
            <w:tcW w:w="1822" w:type="dxa"/>
            <w:vAlign w:val="center"/>
          </w:tcPr>
          <w:p w14:paraId="01AA892A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65CCF4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188810E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CCBD1A3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23649D3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7BAD92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6297B2B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1AB4AC84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A24ACB8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9" w:type="dxa"/>
            <w:vAlign w:val="center"/>
          </w:tcPr>
          <w:p w14:paraId="1C02EE9B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94</w:t>
            </w:r>
          </w:p>
        </w:tc>
        <w:tc>
          <w:tcPr>
            <w:tcW w:w="1822" w:type="dxa"/>
            <w:vAlign w:val="center"/>
          </w:tcPr>
          <w:p w14:paraId="37886908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7321EA4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8CE3F0A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B5524B9" w14:textId="4F4A4141" w:rsidR="00BB4613" w:rsidRPr="00BB4613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C6E88A0" w14:textId="336E9B0E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77C3D8A" w14:textId="1C061B63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451A1B1" w14:textId="26B5C2CB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2F44F483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04AF3AF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9" w:type="dxa"/>
            <w:vAlign w:val="center"/>
          </w:tcPr>
          <w:p w14:paraId="76734F19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95</w:t>
            </w:r>
          </w:p>
        </w:tc>
        <w:tc>
          <w:tcPr>
            <w:tcW w:w="1822" w:type="dxa"/>
            <w:vAlign w:val="center"/>
          </w:tcPr>
          <w:p w14:paraId="40AE59B5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BB456A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06E60EC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589268F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9991A3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18F506D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20D320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2016B2C0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3650163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9" w:type="dxa"/>
            <w:vAlign w:val="center"/>
          </w:tcPr>
          <w:p w14:paraId="54F2E47E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96</w:t>
            </w:r>
          </w:p>
        </w:tc>
        <w:tc>
          <w:tcPr>
            <w:tcW w:w="1822" w:type="dxa"/>
            <w:vAlign w:val="center"/>
          </w:tcPr>
          <w:p w14:paraId="05349217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CD52770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856DE89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7A4085C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AE17C0D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760D54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8E263A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551831AD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1D42D91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9" w:type="dxa"/>
            <w:vAlign w:val="center"/>
          </w:tcPr>
          <w:p w14:paraId="63E4E7E5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97</w:t>
            </w:r>
          </w:p>
        </w:tc>
        <w:tc>
          <w:tcPr>
            <w:tcW w:w="1822" w:type="dxa"/>
            <w:vAlign w:val="center"/>
          </w:tcPr>
          <w:p w14:paraId="5FA11C53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2C877B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FA57FF9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B2B3ACA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47B2E3A" w14:textId="579D21AF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4A92E8D" w14:textId="364509A6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96BBC01" w14:textId="48052DC2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7FFB342B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C36A659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9" w:type="dxa"/>
            <w:vAlign w:val="center"/>
          </w:tcPr>
          <w:p w14:paraId="77985867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98</w:t>
            </w:r>
          </w:p>
        </w:tc>
        <w:tc>
          <w:tcPr>
            <w:tcW w:w="1822" w:type="dxa"/>
            <w:vAlign w:val="center"/>
          </w:tcPr>
          <w:p w14:paraId="2A8470D7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5E9A0AD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EC5EC01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9FBD66D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D5DFB4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97E7B70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4522FA9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515B8341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30D444A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9" w:type="dxa"/>
            <w:vAlign w:val="center"/>
          </w:tcPr>
          <w:p w14:paraId="0F01AFAA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99</w:t>
            </w:r>
          </w:p>
        </w:tc>
        <w:tc>
          <w:tcPr>
            <w:tcW w:w="1822" w:type="dxa"/>
            <w:vAlign w:val="center"/>
          </w:tcPr>
          <w:p w14:paraId="4EBCCBFF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BEADB2A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BE6B8D1" w14:textId="56F3894C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D4D0C9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FE9789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AC504DD" w14:textId="5B95479D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358665A" w14:textId="7586F38F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5A4B9EDB" w14:textId="77777777" w:rsidTr="000E0FEF">
        <w:trPr>
          <w:trHeight w:val="485"/>
        </w:trPr>
        <w:tc>
          <w:tcPr>
            <w:tcW w:w="1555" w:type="dxa"/>
            <w:vAlign w:val="center"/>
          </w:tcPr>
          <w:p w14:paraId="3EC7386B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9" w:type="dxa"/>
            <w:vAlign w:val="center"/>
          </w:tcPr>
          <w:p w14:paraId="7BCC389C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100</w:t>
            </w:r>
          </w:p>
        </w:tc>
        <w:tc>
          <w:tcPr>
            <w:tcW w:w="1822" w:type="dxa"/>
            <w:vAlign w:val="center"/>
          </w:tcPr>
          <w:p w14:paraId="64A4AD69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C9D6EF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EB78B38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264BCB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DA94686" w14:textId="77777777" w:rsidR="00BB4613" w:rsidRPr="00BB4613" w:rsidRDefault="00751C35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2034E6E" w14:textId="77777777" w:rsidR="00BB4613" w:rsidRPr="00BB4613" w:rsidRDefault="00751C35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3E4C44D" w14:textId="77777777" w:rsidR="00BB4613" w:rsidRPr="00BB4613" w:rsidRDefault="00751C35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1321C" w:rsidRPr="00B1711D" w14:paraId="5F19ADBA" w14:textId="77777777" w:rsidTr="00A16C76">
        <w:trPr>
          <w:trHeight w:val="70"/>
        </w:trPr>
        <w:tc>
          <w:tcPr>
            <w:tcW w:w="1555" w:type="dxa"/>
            <w:vAlign w:val="center"/>
          </w:tcPr>
          <w:p w14:paraId="221A0C1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29" w:type="dxa"/>
            <w:vAlign w:val="center"/>
          </w:tcPr>
          <w:p w14:paraId="5C4E30E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3EB725B9" w14:textId="77777777" w:rsidR="00C1321C" w:rsidRPr="00B1711D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54" w:type="dxa"/>
            <w:vAlign w:val="center"/>
          </w:tcPr>
          <w:p w14:paraId="132F043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vAlign w:val="center"/>
          </w:tcPr>
          <w:p w14:paraId="0DC0D1C7" w14:textId="053E7CC5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0E0FE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26" w:type="dxa"/>
            <w:vAlign w:val="center"/>
          </w:tcPr>
          <w:p w14:paraId="393C6A14" w14:textId="69DC1ADB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0E0FE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362" w:type="dxa"/>
            <w:vAlign w:val="center"/>
          </w:tcPr>
          <w:p w14:paraId="5DBE503D" w14:textId="1978E832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0E0FE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819" w:type="dxa"/>
            <w:vAlign w:val="center"/>
          </w:tcPr>
          <w:p w14:paraId="69191F3B" w14:textId="2E3B248E" w:rsidR="00C1321C" w:rsidRPr="00B1711D" w:rsidRDefault="00C23C3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0E0FE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169" w:type="dxa"/>
            <w:vAlign w:val="center"/>
          </w:tcPr>
          <w:p w14:paraId="03D009EE" w14:textId="5519BA0F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488916F9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72A903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в перечете на крупный</w:t>
            </w:r>
          </w:p>
        </w:tc>
        <w:tc>
          <w:tcPr>
            <w:tcW w:w="1229" w:type="dxa"/>
            <w:vAlign w:val="center"/>
          </w:tcPr>
          <w:p w14:paraId="36EC3B9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1FB6079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14:paraId="254CE9A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vAlign w:val="center"/>
          </w:tcPr>
          <w:p w14:paraId="12AC199D" w14:textId="6BE88512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6F5F5820" w14:textId="5498E529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37C4B764" w14:textId="714347F4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10BC433C" w14:textId="54D2D7EF" w:rsidR="00C1321C" w:rsidRPr="00B1711D" w:rsidRDefault="000E0FEF" w:rsidP="00D544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16C085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7FBB1B50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E4323B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на 1 га</w:t>
            </w:r>
          </w:p>
        </w:tc>
        <w:tc>
          <w:tcPr>
            <w:tcW w:w="1229" w:type="dxa"/>
            <w:vAlign w:val="center"/>
          </w:tcPr>
          <w:p w14:paraId="00BE652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233C113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14:paraId="526D48B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vAlign w:val="center"/>
          </w:tcPr>
          <w:p w14:paraId="458B82BD" w14:textId="29D0AB56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14235E2F" w14:textId="1244F620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2BE0FC87" w14:textId="03EF9FDF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71449D82" w14:textId="628C22F3" w:rsidR="00C1321C" w:rsidRPr="00B1711D" w:rsidRDefault="000E0FEF" w:rsidP="00751C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05B7597" w14:textId="44CBD0AA" w:rsidR="00C1321C" w:rsidRPr="00B1711D" w:rsidRDefault="000E0FEF" w:rsidP="008C30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4813B6D6" w14:textId="77777777" w:rsidR="000E5BFD" w:rsidRDefault="000E5BFD" w:rsidP="00C1321C"/>
    <w:sectPr w:rsidR="000E5BFD" w:rsidSect="00C1321C">
      <w:pgSz w:w="11906" w:h="16838"/>
      <w:pgMar w:top="28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A41"/>
    <w:rsid w:val="000E0FEF"/>
    <w:rsid w:val="000E5BFD"/>
    <w:rsid w:val="00111D6D"/>
    <w:rsid w:val="00190A03"/>
    <w:rsid w:val="002C07AF"/>
    <w:rsid w:val="002F5B1B"/>
    <w:rsid w:val="0050252B"/>
    <w:rsid w:val="006046B4"/>
    <w:rsid w:val="006D4A41"/>
    <w:rsid w:val="00751C35"/>
    <w:rsid w:val="007C138C"/>
    <w:rsid w:val="00865882"/>
    <w:rsid w:val="00877C63"/>
    <w:rsid w:val="008C308C"/>
    <w:rsid w:val="008F6C1E"/>
    <w:rsid w:val="009100CC"/>
    <w:rsid w:val="00A16C76"/>
    <w:rsid w:val="00A83885"/>
    <w:rsid w:val="00B1711D"/>
    <w:rsid w:val="00B765D6"/>
    <w:rsid w:val="00BB4613"/>
    <w:rsid w:val="00BF67CA"/>
    <w:rsid w:val="00C0421F"/>
    <w:rsid w:val="00C1321C"/>
    <w:rsid w:val="00C23C3A"/>
    <w:rsid w:val="00C6193F"/>
    <w:rsid w:val="00CA22D3"/>
    <w:rsid w:val="00D5447C"/>
    <w:rsid w:val="00DB3FB9"/>
    <w:rsid w:val="00DD12F1"/>
    <w:rsid w:val="00E03F3F"/>
    <w:rsid w:val="00E17816"/>
    <w:rsid w:val="00E33634"/>
    <w:rsid w:val="00ED5319"/>
    <w:rsid w:val="00F9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2B569"/>
  <w15:chartTrackingRefBased/>
  <w15:docId w15:val="{E38F6792-FEBD-4721-AEBE-07DF73A0E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2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1321C"/>
    <w:pPr>
      <w:spacing w:after="0" w:line="240" w:lineRule="auto"/>
    </w:pPr>
    <w:rPr>
      <w:rFonts w:ascii="PT Astra Serif" w:eastAsia="Calibri" w:hAnsi="PT Astra Serif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C132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Бебуха</cp:lastModifiedBy>
  <cp:revision>38</cp:revision>
  <dcterms:created xsi:type="dcterms:W3CDTF">2023-04-08T15:16:00Z</dcterms:created>
  <dcterms:modified xsi:type="dcterms:W3CDTF">2026-04-05T17:47:00Z</dcterms:modified>
</cp:coreProperties>
</file>